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C1E2" w14:textId="14598784" w:rsidR="0011319A" w:rsidRPr="00F65764" w:rsidRDefault="0011319A">
      <w:pPr>
        <w:rPr>
          <w:rFonts w:ascii="Arial" w:hAnsi="Arial" w:cs="Arial"/>
          <w:b/>
        </w:rPr>
      </w:pPr>
      <w:r w:rsidRPr="00F65764">
        <w:rPr>
          <w:rFonts w:ascii="Arial" w:hAnsi="Arial" w:cs="Arial"/>
          <w:b/>
          <w:u w:val="single"/>
        </w:rPr>
        <w:t xml:space="preserve">                                 </w:t>
      </w:r>
      <w:r w:rsidR="00CC3F23">
        <w:rPr>
          <w:b/>
          <w:noProof/>
        </w:rPr>
        <w:drawing>
          <wp:inline distT="0" distB="0" distL="0" distR="0" wp14:anchorId="49B0981D" wp14:editId="16C85D1D">
            <wp:extent cx="2609850" cy="685800"/>
            <wp:effectExtent l="0" t="0" r="0" b="0"/>
            <wp:docPr id="2" name="Picture 2" descr="ABSC_LogoLockup_V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C_LogoLockup_V_B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64"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2EA9BB9A" w14:textId="77777777" w:rsidR="00CC3F23" w:rsidRDefault="00CC3F23" w:rsidP="00F65764">
      <w:pPr>
        <w:rPr>
          <w:rFonts w:ascii="Arial" w:hAnsi="Arial" w:cs="Arial"/>
          <w:b/>
          <w:u w:val="single"/>
        </w:rPr>
      </w:pPr>
    </w:p>
    <w:p w14:paraId="438ADEC3" w14:textId="77777777" w:rsidR="00CC3F23" w:rsidRDefault="00CC3F23" w:rsidP="00F65764">
      <w:pPr>
        <w:rPr>
          <w:rFonts w:ascii="Arial" w:hAnsi="Arial" w:cs="Arial"/>
          <w:b/>
          <w:u w:val="single"/>
        </w:rPr>
      </w:pPr>
    </w:p>
    <w:p w14:paraId="0207EEF2" w14:textId="408EDB96" w:rsidR="00F65764" w:rsidRPr="00417D59" w:rsidRDefault="00417D59" w:rsidP="00F65764">
      <w:pPr>
        <w:rPr>
          <w:rFonts w:ascii="Arial" w:hAnsi="Arial" w:cs="Arial"/>
          <w:b/>
          <w:u w:val="single"/>
        </w:rPr>
      </w:pPr>
      <w:r w:rsidRPr="00417D59">
        <w:rPr>
          <w:rFonts w:ascii="Arial" w:hAnsi="Arial" w:cs="Arial"/>
          <w:b/>
          <w:u w:val="single"/>
        </w:rPr>
        <w:t>NEWS</w:t>
      </w:r>
      <w:r w:rsidR="00F65764" w:rsidRPr="00417D59">
        <w:rPr>
          <w:rFonts w:ascii="Arial" w:hAnsi="Arial" w:cs="Arial"/>
          <w:b/>
          <w:u w:val="single"/>
        </w:rPr>
        <w:t xml:space="preserve"> RELEASE</w:t>
      </w:r>
    </w:p>
    <w:p w14:paraId="0566665A" w14:textId="77777777" w:rsidR="00F65764" w:rsidRDefault="00F65764" w:rsidP="00F65764">
      <w:pPr>
        <w:rPr>
          <w:rFonts w:ascii="Arial" w:hAnsi="Arial" w:cs="Arial"/>
          <w:b/>
        </w:rPr>
      </w:pPr>
    </w:p>
    <w:p w14:paraId="44713329" w14:textId="77777777" w:rsidR="008D72E1" w:rsidRPr="00CC3F23" w:rsidRDefault="00F65764" w:rsidP="00F65764">
      <w:pPr>
        <w:rPr>
          <w:rFonts w:ascii="Arial" w:hAnsi="Arial" w:cs="Arial"/>
          <w:b/>
          <w:sz w:val="28"/>
          <w:szCs w:val="28"/>
        </w:rPr>
      </w:pPr>
      <w:r w:rsidRPr="00CC3F23">
        <w:rPr>
          <w:rFonts w:ascii="Arial" w:hAnsi="Arial" w:cs="Arial"/>
          <w:b/>
          <w:sz w:val="28"/>
          <w:szCs w:val="28"/>
          <w:u w:val="single"/>
        </w:rPr>
        <w:t>FOR IMMEDIATE RELEASE</w:t>
      </w:r>
      <w:r w:rsidR="00417D59" w:rsidRPr="00CC3F23">
        <w:rPr>
          <w:rFonts w:ascii="Arial" w:hAnsi="Arial" w:cs="Arial"/>
          <w:b/>
          <w:sz w:val="28"/>
          <w:szCs w:val="28"/>
        </w:rPr>
        <w:t xml:space="preserve">      </w:t>
      </w:r>
    </w:p>
    <w:p w14:paraId="45C479A9" w14:textId="77777777" w:rsidR="005B52B7" w:rsidRDefault="005B52B7" w:rsidP="00F65764">
      <w:pPr>
        <w:rPr>
          <w:rFonts w:ascii="Arial" w:hAnsi="Arial" w:cs="Arial"/>
          <w:b/>
        </w:rPr>
      </w:pPr>
    </w:p>
    <w:p w14:paraId="1D7C27C8" w14:textId="77777777" w:rsidR="00417D59" w:rsidRPr="005759A8" w:rsidRDefault="00417D59" w:rsidP="00F657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America</w:t>
      </w:r>
      <w:r w:rsidR="00DA046A">
        <w:rPr>
          <w:rFonts w:ascii="Arial" w:hAnsi="Arial" w:cs="Arial"/>
          <w:b/>
        </w:rPr>
        <w:t>n Buddhist S</w:t>
      </w:r>
      <w:r w:rsidR="008D72E1">
        <w:rPr>
          <w:rFonts w:ascii="Arial" w:hAnsi="Arial" w:cs="Arial"/>
          <w:b/>
        </w:rPr>
        <w:t>tudy Center H</w:t>
      </w:r>
      <w:r w:rsidR="00DA046A">
        <w:rPr>
          <w:rFonts w:ascii="Arial" w:hAnsi="Arial" w:cs="Arial"/>
          <w:b/>
        </w:rPr>
        <w:t>osts</w:t>
      </w:r>
      <w:r w:rsidR="00112C5B">
        <w:rPr>
          <w:rFonts w:ascii="Arial" w:hAnsi="Arial" w:cs="Arial"/>
          <w:b/>
        </w:rPr>
        <w:t xml:space="preserve"> </w:t>
      </w:r>
      <w:r w:rsidR="005B52B7">
        <w:rPr>
          <w:rFonts w:ascii="Arial" w:hAnsi="Arial" w:cs="Arial"/>
          <w:b/>
        </w:rPr>
        <w:t xml:space="preserve">Father and </w:t>
      </w:r>
      <w:r>
        <w:rPr>
          <w:rFonts w:ascii="Arial" w:hAnsi="Arial" w:cs="Arial"/>
          <w:b/>
        </w:rPr>
        <w:t xml:space="preserve">Son Exhibit </w:t>
      </w:r>
      <w:r w:rsidR="005759A8">
        <w:rPr>
          <w:rFonts w:ascii="Arial" w:hAnsi="Arial" w:cs="Arial"/>
          <w:b/>
        </w:rPr>
        <w:t>Titled “Pure Awakening”</w:t>
      </w:r>
    </w:p>
    <w:p w14:paraId="3F0EDFE6" w14:textId="77777777" w:rsidR="00417D59" w:rsidRDefault="00417D59" w:rsidP="00F65764">
      <w:pPr>
        <w:rPr>
          <w:rFonts w:ascii="Arial" w:hAnsi="Arial" w:cs="Arial"/>
          <w:b/>
        </w:rPr>
      </w:pPr>
    </w:p>
    <w:p w14:paraId="38B055E5" w14:textId="27F4D3F6" w:rsidR="00417D59" w:rsidRDefault="009B2624" w:rsidP="00F65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York, NY—Sept. </w:t>
      </w:r>
      <w:r w:rsidR="00F377AD">
        <w:rPr>
          <w:rFonts w:ascii="Arial" w:hAnsi="Arial" w:cs="Arial"/>
        </w:rPr>
        <w:t>24</w:t>
      </w:r>
      <w:bookmarkStart w:id="0" w:name="_GoBack"/>
      <w:bookmarkEnd w:id="0"/>
      <w:r w:rsidR="00417D59">
        <w:rPr>
          <w:rFonts w:ascii="Arial" w:hAnsi="Arial" w:cs="Arial"/>
        </w:rPr>
        <w:t>, 2019— On</w:t>
      </w:r>
      <w:r w:rsidR="001E56D1">
        <w:rPr>
          <w:rFonts w:ascii="Arial" w:hAnsi="Arial" w:cs="Arial"/>
        </w:rPr>
        <w:t xml:space="preserve"> exhibit from Oct. 19-Nov. 10 in</w:t>
      </w:r>
      <w:r w:rsidR="00105F4B">
        <w:rPr>
          <w:rFonts w:ascii="Arial" w:hAnsi="Arial" w:cs="Arial"/>
        </w:rPr>
        <w:t xml:space="preserve"> t</w:t>
      </w:r>
      <w:r w:rsidR="00417D59">
        <w:rPr>
          <w:rFonts w:ascii="Arial" w:hAnsi="Arial" w:cs="Arial"/>
        </w:rPr>
        <w:t>he American Buddhist Study Center</w:t>
      </w:r>
      <w:r w:rsidR="001E56D1">
        <w:rPr>
          <w:rFonts w:ascii="Arial" w:hAnsi="Arial" w:cs="Arial"/>
        </w:rPr>
        <w:t xml:space="preserve"> library</w:t>
      </w:r>
      <w:r w:rsidR="00417D59">
        <w:rPr>
          <w:rFonts w:ascii="Arial" w:hAnsi="Arial" w:cs="Arial"/>
        </w:rPr>
        <w:t xml:space="preserve">, located </w:t>
      </w:r>
      <w:r w:rsidR="00643880">
        <w:rPr>
          <w:rFonts w:ascii="Arial" w:hAnsi="Arial" w:cs="Arial"/>
        </w:rPr>
        <w:t xml:space="preserve">on the third floor of the New York Buddhist Church </w:t>
      </w:r>
      <w:r w:rsidR="00417D59">
        <w:rPr>
          <w:rFonts w:ascii="Arial" w:hAnsi="Arial" w:cs="Arial"/>
        </w:rPr>
        <w:t xml:space="preserve">at 331 Riverside Drive in New York City, will be </w:t>
      </w:r>
      <w:r w:rsidR="00326F13">
        <w:rPr>
          <w:rFonts w:ascii="Arial" w:hAnsi="Arial" w:cs="Arial"/>
        </w:rPr>
        <w:t>works of art</w:t>
      </w:r>
      <w:r w:rsidR="00197F8F">
        <w:rPr>
          <w:rFonts w:ascii="Arial" w:hAnsi="Arial" w:cs="Arial"/>
        </w:rPr>
        <w:t xml:space="preserve"> </w:t>
      </w:r>
      <w:r w:rsidR="00417D59">
        <w:rPr>
          <w:rFonts w:ascii="Arial" w:hAnsi="Arial" w:cs="Arial"/>
        </w:rPr>
        <w:t>spa</w:t>
      </w:r>
      <w:r w:rsidR="00386C63">
        <w:rPr>
          <w:rFonts w:ascii="Arial" w:hAnsi="Arial" w:cs="Arial"/>
        </w:rPr>
        <w:t xml:space="preserve">nning two generations that feature </w:t>
      </w:r>
      <w:r w:rsidR="00197F8F">
        <w:rPr>
          <w:rFonts w:ascii="Arial" w:hAnsi="Arial" w:cs="Arial"/>
        </w:rPr>
        <w:t>paintings and drawings</w:t>
      </w:r>
      <w:r w:rsidR="00417D59">
        <w:rPr>
          <w:rFonts w:ascii="Arial" w:hAnsi="Arial" w:cs="Arial"/>
        </w:rPr>
        <w:t xml:space="preserve"> by the late Howard Horii and his son, Ken Horii.</w:t>
      </w:r>
    </w:p>
    <w:p w14:paraId="5FDBF5C6" w14:textId="77777777" w:rsidR="00417D59" w:rsidRDefault="00417D59" w:rsidP="00F65764">
      <w:pPr>
        <w:rPr>
          <w:rFonts w:ascii="Arial" w:hAnsi="Arial" w:cs="Arial"/>
        </w:rPr>
      </w:pPr>
    </w:p>
    <w:p w14:paraId="1470A6FE" w14:textId="77777777" w:rsidR="00BD2196" w:rsidRDefault="00417D59" w:rsidP="00F65764">
      <w:pPr>
        <w:rPr>
          <w:rFonts w:ascii="Arial" w:hAnsi="Arial" w:cs="Arial"/>
        </w:rPr>
      </w:pPr>
      <w:r>
        <w:rPr>
          <w:rFonts w:ascii="Arial" w:hAnsi="Arial" w:cs="Arial"/>
        </w:rPr>
        <w:t>Both accomplished artists, this fath</w:t>
      </w:r>
      <w:r w:rsidR="005B52B7">
        <w:rPr>
          <w:rFonts w:ascii="Arial" w:hAnsi="Arial" w:cs="Arial"/>
        </w:rPr>
        <w:t xml:space="preserve">er and </w:t>
      </w:r>
      <w:r>
        <w:rPr>
          <w:rFonts w:ascii="Arial" w:hAnsi="Arial" w:cs="Arial"/>
        </w:rPr>
        <w:t xml:space="preserve">son exhibit is titled </w:t>
      </w:r>
      <w:r w:rsidR="008D72E1">
        <w:rPr>
          <w:rFonts w:ascii="Arial" w:hAnsi="Arial" w:cs="Arial"/>
        </w:rPr>
        <w:t>“</w:t>
      </w:r>
      <w:r w:rsidR="006B4FF1">
        <w:rPr>
          <w:rFonts w:ascii="Arial" w:hAnsi="Arial" w:cs="Arial"/>
        </w:rPr>
        <w:t>Pure Awakening” and illustrates</w:t>
      </w:r>
      <w:r>
        <w:rPr>
          <w:rFonts w:ascii="Arial" w:hAnsi="Arial" w:cs="Arial"/>
        </w:rPr>
        <w:t xml:space="preserve"> how experience in the world can be processed through the act of drawing, and how the creative process itself can influence and be passed on </w:t>
      </w:r>
      <w:r w:rsidR="008D72E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next generation, according to </w:t>
      </w:r>
      <w:r w:rsidR="008D72E1">
        <w:rPr>
          <w:rFonts w:ascii="Arial" w:hAnsi="Arial" w:cs="Arial"/>
        </w:rPr>
        <w:t>Hoshin</w:t>
      </w:r>
      <w:r w:rsidR="00A623A7">
        <w:rPr>
          <w:rFonts w:ascii="Arial" w:hAnsi="Arial" w:cs="Arial"/>
        </w:rPr>
        <w:t>a Seki, president of the center</w:t>
      </w:r>
      <w:r w:rsidR="00BD2196">
        <w:rPr>
          <w:rFonts w:ascii="Arial" w:hAnsi="Arial" w:cs="Arial"/>
        </w:rPr>
        <w:t>.</w:t>
      </w:r>
    </w:p>
    <w:p w14:paraId="40C30DA1" w14:textId="77777777" w:rsidR="00DA046A" w:rsidRDefault="00DA046A" w:rsidP="00F65764">
      <w:pPr>
        <w:rPr>
          <w:rFonts w:ascii="Arial" w:hAnsi="Arial" w:cs="Arial"/>
        </w:rPr>
      </w:pPr>
    </w:p>
    <w:p w14:paraId="15EEAB8A" w14:textId="77777777" w:rsidR="00A458F9" w:rsidRDefault="00AF74A5" w:rsidP="00F65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“We’re </w:t>
      </w:r>
      <w:r w:rsidR="00DA046A">
        <w:rPr>
          <w:rFonts w:ascii="Arial" w:hAnsi="Arial" w:cs="Arial"/>
        </w:rPr>
        <w:t>e</w:t>
      </w:r>
      <w:r w:rsidR="001C2C7F">
        <w:rPr>
          <w:rFonts w:ascii="Arial" w:hAnsi="Arial" w:cs="Arial"/>
        </w:rPr>
        <w:t>xcited</w:t>
      </w:r>
      <w:r w:rsidR="009D4986">
        <w:rPr>
          <w:rFonts w:ascii="Arial" w:hAnsi="Arial" w:cs="Arial"/>
        </w:rPr>
        <w:t xml:space="preserve"> about hosting this </w:t>
      </w:r>
      <w:r>
        <w:rPr>
          <w:rFonts w:ascii="Arial" w:hAnsi="Arial" w:cs="Arial"/>
        </w:rPr>
        <w:t>exhibition,”</w:t>
      </w:r>
      <w:r w:rsidR="009D4986">
        <w:rPr>
          <w:rFonts w:ascii="Arial" w:hAnsi="Arial" w:cs="Arial"/>
        </w:rPr>
        <w:t xml:space="preserve"> Hoshina</w:t>
      </w:r>
      <w:r w:rsidR="001C2C7F">
        <w:rPr>
          <w:rFonts w:ascii="Arial" w:hAnsi="Arial" w:cs="Arial"/>
        </w:rPr>
        <w:t xml:space="preserve"> said, “</w:t>
      </w:r>
      <w:r>
        <w:rPr>
          <w:rFonts w:ascii="Arial" w:hAnsi="Arial" w:cs="Arial"/>
        </w:rPr>
        <w:t>Howard Horii’s art is pictorial</w:t>
      </w:r>
      <w:r w:rsidR="00A458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includes </w:t>
      </w:r>
      <w:r w:rsidR="00A458F9">
        <w:rPr>
          <w:rFonts w:ascii="Arial" w:hAnsi="Arial" w:cs="Arial"/>
        </w:rPr>
        <w:t xml:space="preserve">historic portrayals of WWII Japanese </w:t>
      </w:r>
      <w:r w:rsidR="004A1E36">
        <w:rPr>
          <w:rFonts w:ascii="Arial" w:hAnsi="Arial" w:cs="Arial"/>
        </w:rPr>
        <w:t xml:space="preserve">American </w:t>
      </w:r>
      <w:r w:rsidR="00A458F9">
        <w:rPr>
          <w:rFonts w:ascii="Arial" w:hAnsi="Arial" w:cs="Arial"/>
        </w:rPr>
        <w:t>internment camps, while Ken Horii’s work is represented in contemporary, abstract diagrams, seamlessly taking us into the future.  From a Buddhist perspective, it demonstrates the interconnectedness of all beings.”</w:t>
      </w:r>
    </w:p>
    <w:p w14:paraId="00377CA4" w14:textId="77777777" w:rsidR="00354BCF" w:rsidRDefault="00A458F9" w:rsidP="00F65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B55932" w14:textId="77777777" w:rsidR="00DA046A" w:rsidRDefault="00BD2196" w:rsidP="00F65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former Pratt Institute </w:t>
      </w:r>
      <w:r w:rsidR="00197F8F">
        <w:rPr>
          <w:rFonts w:ascii="Arial" w:hAnsi="Arial" w:cs="Arial"/>
        </w:rPr>
        <w:t>instructor and</w:t>
      </w:r>
      <w:r w:rsidR="004A1E36">
        <w:rPr>
          <w:rFonts w:ascii="Arial" w:hAnsi="Arial" w:cs="Arial"/>
        </w:rPr>
        <w:t xml:space="preserve"> an award-winning architect, </w:t>
      </w:r>
      <w:r w:rsidR="00354BCF">
        <w:rPr>
          <w:rFonts w:ascii="Arial" w:hAnsi="Arial" w:cs="Arial"/>
        </w:rPr>
        <w:t xml:space="preserve">Howard spent three years </w:t>
      </w:r>
      <w:r w:rsidR="004A1E36">
        <w:rPr>
          <w:rFonts w:ascii="Arial" w:hAnsi="Arial" w:cs="Arial"/>
        </w:rPr>
        <w:t xml:space="preserve">in his youth </w:t>
      </w:r>
      <w:r w:rsidR="00354BCF">
        <w:rPr>
          <w:rFonts w:ascii="Arial" w:hAnsi="Arial" w:cs="Arial"/>
        </w:rPr>
        <w:t>in a Japanese American internment camp in Ariz</w:t>
      </w:r>
      <w:r w:rsidR="00B93722">
        <w:rPr>
          <w:rFonts w:ascii="Arial" w:hAnsi="Arial" w:cs="Arial"/>
        </w:rPr>
        <w:t>ona during the war.</w:t>
      </w:r>
      <w:r w:rsidR="00354BCF">
        <w:rPr>
          <w:rFonts w:ascii="Arial" w:hAnsi="Arial" w:cs="Arial"/>
        </w:rPr>
        <w:t xml:space="preserve">  He made sketches </w:t>
      </w:r>
      <w:r w:rsidR="00197F8F">
        <w:rPr>
          <w:rFonts w:ascii="Arial" w:hAnsi="Arial" w:cs="Arial"/>
        </w:rPr>
        <w:t>of his observations during that time period, and later turned those s</w:t>
      </w:r>
      <w:r w:rsidR="00B416DF">
        <w:rPr>
          <w:rFonts w:ascii="Arial" w:hAnsi="Arial" w:cs="Arial"/>
        </w:rPr>
        <w:t>ketches into watercolors.</w:t>
      </w:r>
      <w:r w:rsidR="00197F8F">
        <w:rPr>
          <w:rFonts w:ascii="Arial" w:hAnsi="Arial" w:cs="Arial"/>
        </w:rPr>
        <w:t xml:space="preserve">  His son Ken exhibits </w:t>
      </w:r>
      <w:r w:rsidR="004D4844">
        <w:rPr>
          <w:rFonts w:ascii="Arial" w:hAnsi="Arial" w:cs="Arial"/>
        </w:rPr>
        <w:t xml:space="preserve">both </w:t>
      </w:r>
      <w:r w:rsidR="00197F8F">
        <w:rPr>
          <w:rFonts w:ascii="Arial" w:hAnsi="Arial" w:cs="Arial"/>
        </w:rPr>
        <w:t xml:space="preserve">nationally and internationally, and is a professor of Spatial Dynamics at the Rhode Island School of Design. </w:t>
      </w:r>
    </w:p>
    <w:p w14:paraId="272BC728" w14:textId="77777777" w:rsidR="009D4986" w:rsidRDefault="009D4986" w:rsidP="00F65764">
      <w:pPr>
        <w:rPr>
          <w:rFonts w:ascii="Arial" w:hAnsi="Arial" w:cs="Arial"/>
        </w:rPr>
      </w:pPr>
    </w:p>
    <w:p w14:paraId="55841249" w14:textId="77777777" w:rsidR="00411687" w:rsidRDefault="00411687" w:rsidP="00F65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exhibit opening will be held from 2:30-5:30 p.m. on Oct. 19, with a gallery talk by Ken Horii at 2:30 p.m.  The exhibit closing will be held from 2-4 p.m. on Nov. 10, with a gallery talk by Ken at 2 p.m.  </w:t>
      </w:r>
      <w:r w:rsidR="001E56D1">
        <w:rPr>
          <w:rFonts w:ascii="Arial" w:hAnsi="Arial" w:cs="Arial"/>
        </w:rPr>
        <w:t>On weekends in between those dates</w:t>
      </w:r>
      <w:r w:rsidR="005B52B7">
        <w:rPr>
          <w:rFonts w:ascii="Arial" w:hAnsi="Arial" w:cs="Arial"/>
        </w:rPr>
        <w:t xml:space="preserve"> the exhibit can be seen from noon</w:t>
      </w:r>
      <w:r w:rsidR="001E56D1">
        <w:rPr>
          <w:rFonts w:ascii="Arial" w:hAnsi="Arial" w:cs="Arial"/>
        </w:rPr>
        <w:t>-5</w:t>
      </w:r>
      <w:r w:rsidR="005B52B7">
        <w:rPr>
          <w:rFonts w:ascii="Arial" w:hAnsi="Arial" w:cs="Arial"/>
        </w:rPr>
        <w:t xml:space="preserve"> p.m.</w:t>
      </w:r>
      <w:r w:rsidR="001E56D1">
        <w:rPr>
          <w:rFonts w:ascii="Arial" w:hAnsi="Arial" w:cs="Arial"/>
        </w:rPr>
        <w:t>, and on weekdays by appointment, 212-864-7424.</w:t>
      </w:r>
    </w:p>
    <w:p w14:paraId="46BE62AB" w14:textId="77777777" w:rsidR="00105F4B" w:rsidRDefault="00105F4B" w:rsidP="00F65764">
      <w:pPr>
        <w:rPr>
          <w:rFonts w:ascii="Arial" w:hAnsi="Arial" w:cs="Arial"/>
        </w:rPr>
      </w:pPr>
    </w:p>
    <w:p w14:paraId="10DC2665" w14:textId="77777777" w:rsidR="00105F4B" w:rsidRDefault="00105F4B" w:rsidP="00F65764">
      <w:pPr>
        <w:rPr>
          <w:rFonts w:ascii="Arial" w:hAnsi="Arial" w:cs="Arial"/>
          <w:b/>
        </w:rPr>
      </w:pPr>
      <w:r w:rsidRPr="00105F4B">
        <w:rPr>
          <w:rFonts w:ascii="Arial" w:hAnsi="Arial" w:cs="Arial"/>
          <w:b/>
        </w:rPr>
        <w:t xml:space="preserve">                                                                #  #  #</w:t>
      </w:r>
    </w:p>
    <w:p w14:paraId="68B9B639" w14:textId="77777777" w:rsidR="00105F4B" w:rsidRDefault="00105F4B" w:rsidP="00F65764">
      <w:pPr>
        <w:rPr>
          <w:rFonts w:ascii="Arial" w:hAnsi="Arial" w:cs="Arial"/>
          <w:b/>
        </w:rPr>
      </w:pPr>
    </w:p>
    <w:p w14:paraId="37909820" w14:textId="77777777" w:rsidR="00105F4B" w:rsidRDefault="00105F4B" w:rsidP="00F65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American Buddhist </w:t>
      </w:r>
      <w:r w:rsidR="00A458F9">
        <w:rPr>
          <w:rFonts w:ascii="Arial" w:hAnsi="Arial" w:cs="Arial"/>
        </w:rPr>
        <w:t xml:space="preserve">Study </w:t>
      </w:r>
      <w:r>
        <w:rPr>
          <w:rFonts w:ascii="Arial" w:hAnsi="Arial" w:cs="Arial"/>
        </w:rPr>
        <w:t>Center Contact:</w:t>
      </w:r>
    </w:p>
    <w:p w14:paraId="4128E149" w14:textId="77777777" w:rsidR="00105F4B" w:rsidRDefault="00105F4B" w:rsidP="00F65764">
      <w:pPr>
        <w:rPr>
          <w:rFonts w:ascii="Arial" w:hAnsi="Arial" w:cs="Arial"/>
        </w:rPr>
      </w:pPr>
      <w:r>
        <w:rPr>
          <w:rFonts w:ascii="Arial" w:hAnsi="Arial" w:cs="Arial"/>
        </w:rPr>
        <w:t>Hoshina Seki</w:t>
      </w:r>
    </w:p>
    <w:p w14:paraId="5857894E" w14:textId="77777777" w:rsidR="00105F4B" w:rsidRDefault="005B52B7" w:rsidP="00F65764">
      <w:pPr>
        <w:rPr>
          <w:rFonts w:ascii="Arial" w:hAnsi="Arial" w:cs="Arial"/>
        </w:rPr>
      </w:pPr>
      <w:r>
        <w:rPr>
          <w:rFonts w:ascii="Arial" w:hAnsi="Arial" w:cs="Arial"/>
        </w:rPr>
        <w:t>hoshinazen@gmail.com</w:t>
      </w:r>
    </w:p>
    <w:p w14:paraId="313B62BC" w14:textId="77777777" w:rsidR="00105F4B" w:rsidRDefault="00105F4B" w:rsidP="00F65764">
      <w:pPr>
        <w:rPr>
          <w:rFonts w:ascii="Arial" w:hAnsi="Arial" w:cs="Arial"/>
        </w:rPr>
      </w:pPr>
      <w:r>
        <w:rPr>
          <w:rFonts w:ascii="Arial" w:hAnsi="Arial" w:cs="Arial"/>
        </w:rPr>
        <w:t>212-864-7424</w:t>
      </w:r>
    </w:p>
    <w:p w14:paraId="4E478144" w14:textId="77777777" w:rsidR="00105F4B" w:rsidRDefault="00105F4B" w:rsidP="00F65764">
      <w:pPr>
        <w:rPr>
          <w:rFonts w:ascii="Arial" w:hAnsi="Arial" w:cs="Arial"/>
        </w:rPr>
      </w:pPr>
    </w:p>
    <w:p w14:paraId="2836E5AC" w14:textId="77777777" w:rsidR="00105F4B" w:rsidRDefault="00105F4B" w:rsidP="00F65764">
      <w:pPr>
        <w:rPr>
          <w:rFonts w:ascii="Arial" w:hAnsi="Arial" w:cs="Arial"/>
        </w:rPr>
      </w:pPr>
      <w:r>
        <w:rPr>
          <w:rFonts w:ascii="Arial" w:hAnsi="Arial" w:cs="Arial"/>
        </w:rPr>
        <w:t>Media Contact:</w:t>
      </w:r>
    </w:p>
    <w:p w14:paraId="5D15B466" w14:textId="77777777" w:rsidR="00105F4B" w:rsidRDefault="00105F4B" w:rsidP="00F65764">
      <w:pPr>
        <w:rPr>
          <w:rFonts w:ascii="Arial" w:hAnsi="Arial" w:cs="Arial"/>
        </w:rPr>
      </w:pPr>
      <w:r>
        <w:rPr>
          <w:rFonts w:ascii="Arial" w:hAnsi="Arial" w:cs="Arial"/>
        </w:rPr>
        <w:t>Paula Horii</w:t>
      </w:r>
    </w:p>
    <w:p w14:paraId="24B6A0BF" w14:textId="77777777" w:rsidR="00105F4B" w:rsidRDefault="00105F4B" w:rsidP="00F65764">
      <w:pPr>
        <w:rPr>
          <w:rFonts w:ascii="Arial" w:hAnsi="Arial" w:cs="Arial"/>
        </w:rPr>
      </w:pPr>
      <w:r>
        <w:rPr>
          <w:rFonts w:ascii="Arial" w:hAnsi="Arial" w:cs="Arial"/>
        </w:rPr>
        <w:t>Cardinal Public Relations</w:t>
      </w:r>
    </w:p>
    <w:p w14:paraId="0D418440" w14:textId="77777777" w:rsidR="00105F4B" w:rsidRDefault="00105F4B" w:rsidP="00F65764">
      <w:pPr>
        <w:rPr>
          <w:rFonts w:ascii="Arial" w:hAnsi="Arial" w:cs="Arial"/>
        </w:rPr>
      </w:pPr>
      <w:r w:rsidRPr="00105F4B">
        <w:rPr>
          <w:rFonts w:ascii="Arial" w:hAnsi="Arial" w:cs="Arial"/>
        </w:rPr>
        <w:t>paulahorii@gmail.com</w:t>
      </w:r>
    </w:p>
    <w:p w14:paraId="257B3BF5" w14:textId="77777777" w:rsidR="00105F4B" w:rsidRPr="00105F4B" w:rsidRDefault="00105F4B" w:rsidP="00F65764">
      <w:pPr>
        <w:rPr>
          <w:rFonts w:ascii="Arial" w:hAnsi="Arial" w:cs="Arial"/>
        </w:rPr>
      </w:pPr>
      <w:r>
        <w:rPr>
          <w:rFonts w:ascii="Arial" w:hAnsi="Arial" w:cs="Arial"/>
        </w:rPr>
        <w:t>908-578-4479</w:t>
      </w:r>
    </w:p>
    <w:p w14:paraId="03B7DC08" w14:textId="77777777" w:rsidR="00BD2196" w:rsidRPr="00105F4B" w:rsidRDefault="00BD2196" w:rsidP="00F65764">
      <w:pPr>
        <w:rPr>
          <w:rFonts w:ascii="Arial" w:hAnsi="Arial" w:cs="Arial"/>
          <w:b/>
        </w:rPr>
      </w:pPr>
    </w:p>
    <w:p w14:paraId="3F80D0F5" w14:textId="77777777" w:rsidR="00BD2196" w:rsidRDefault="00BD2196" w:rsidP="00F65764">
      <w:pPr>
        <w:rPr>
          <w:rFonts w:ascii="Arial" w:hAnsi="Arial" w:cs="Arial"/>
        </w:rPr>
      </w:pPr>
    </w:p>
    <w:p w14:paraId="4BDD2DBB" w14:textId="77777777" w:rsidR="001E56D1" w:rsidRDefault="001E56D1" w:rsidP="00F65764">
      <w:pPr>
        <w:rPr>
          <w:rFonts w:ascii="Arial" w:hAnsi="Arial" w:cs="Arial"/>
        </w:rPr>
      </w:pPr>
    </w:p>
    <w:p w14:paraId="7F3039E5" w14:textId="77777777" w:rsidR="001E56D1" w:rsidRDefault="001E56D1" w:rsidP="00F65764">
      <w:pPr>
        <w:rPr>
          <w:rFonts w:ascii="Arial" w:hAnsi="Arial" w:cs="Arial"/>
        </w:rPr>
      </w:pPr>
    </w:p>
    <w:p w14:paraId="703BA33C" w14:textId="665A9048" w:rsidR="00417D59" w:rsidRPr="00417D59" w:rsidRDefault="00417D59" w:rsidP="00F65764">
      <w:pPr>
        <w:rPr>
          <w:rFonts w:ascii="Arial" w:hAnsi="Arial" w:cs="Arial"/>
        </w:rPr>
      </w:pPr>
    </w:p>
    <w:p w14:paraId="716DCB13" w14:textId="3B5DF7E4" w:rsidR="0011319A" w:rsidRPr="0011319A" w:rsidRDefault="0011319A">
      <w:pPr>
        <w:rPr>
          <w:rFonts w:ascii="Arial" w:hAnsi="Arial" w:cs="Arial"/>
        </w:rPr>
      </w:pPr>
    </w:p>
    <w:sectPr w:rsidR="0011319A" w:rsidRPr="0011319A" w:rsidSect="00CC3F23">
      <w:pgSz w:w="12240" w:h="15840"/>
      <w:pgMar w:top="288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ktLYzNLE3NTA1MDCyUdpeDU4uLM/DyQAqNaABfPqzYsAAAA"/>
  </w:docVars>
  <w:rsids>
    <w:rsidRoot w:val="0011319A"/>
    <w:rsid w:val="000530F6"/>
    <w:rsid w:val="00105F4B"/>
    <w:rsid w:val="00112C5B"/>
    <w:rsid w:val="0011319A"/>
    <w:rsid w:val="00197F8F"/>
    <w:rsid w:val="001C2C7F"/>
    <w:rsid w:val="001E56D1"/>
    <w:rsid w:val="00307422"/>
    <w:rsid w:val="00326F13"/>
    <w:rsid w:val="00354BCF"/>
    <w:rsid w:val="00386C63"/>
    <w:rsid w:val="00411687"/>
    <w:rsid w:val="00417D59"/>
    <w:rsid w:val="004A1E36"/>
    <w:rsid w:val="004D4844"/>
    <w:rsid w:val="005759A8"/>
    <w:rsid w:val="0058583F"/>
    <w:rsid w:val="005B52B7"/>
    <w:rsid w:val="00643880"/>
    <w:rsid w:val="00647E62"/>
    <w:rsid w:val="006B4FF1"/>
    <w:rsid w:val="006E3486"/>
    <w:rsid w:val="006F1ABA"/>
    <w:rsid w:val="00705252"/>
    <w:rsid w:val="00773B28"/>
    <w:rsid w:val="00837CEC"/>
    <w:rsid w:val="008722D8"/>
    <w:rsid w:val="008D72E1"/>
    <w:rsid w:val="00992E9E"/>
    <w:rsid w:val="00993B94"/>
    <w:rsid w:val="00994EDE"/>
    <w:rsid w:val="009969A9"/>
    <w:rsid w:val="009B2624"/>
    <w:rsid w:val="009D4986"/>
    <w:rsid w:val="009F0521"/>
    <w:rsid w:val="00A022DC"/>
    <w:rsid w:val="00A458F9"/>
    <w:rsid w:val="00A623A7"/>
    <w:rsid w:val="00A801FB"/>
    <w:rsid w:val="00AF74A5"/>
    <w:rsid w:val="00B216C7"/>
    <w:rsid w:val="00B416DF"/>
    <w:rsid w:val="00B472E1"/>
    <w:rsid w:val="00B56036"/>
    <w:rsid w:val="00B93722"/>
    <w:rsid w:val="00BD2196"/>
    <w:rsid w:val="00C00255"/>
    <w:rsid w:val="00CC3F23"/>
    <w:rsid w:val="00D94AFF"/>
    <w:rsid w:val="00DA046A"/>
    <w:rsid w:val="00E701E8"/>
    <w:rsid w:val="00E92FD8"/>
    <w:rsid w:val="00F377AD"/>
    <w:rsid w:val="00F65764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6974"/>
  <w15:docId w15:val="{21083773-726D-4113-AE76-CD0C9836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Hoshina Seki</cp:lastModifiedBy>
  <cp:revision>2</cp:revision>
  <cp:lastPrinted>2019-09-13T23:22:00Z</cp:lastPrinted>
  <dcterms:created xsi:type="dcterms:W3CDTF">2019-09-18T21:48:00Z</dcterms:created>
  <dcterms:modified xsi:type="dcterms:W3CDTF">2019-09-18T21:48:00Z</dcterms:modified>
</cp:coreProperties>
</file>